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F31" w:rsidRPr="003C7AAA" w:rsidRDefault="00F22824" w:rsidP="00B30F31">
      <w:pPr>
        <w:pStyle w:val="ad"/>
        <w:jc w:val="center"/>
        <w:rPr>
          <w:rFonts w:ascii="Times New Roman" w:eastAsiaTheme="minorEastAsia" w:hAnsi="Times New Roman" w:cs="Times New Roman"/>
          <w:iCs w:val="0"/>
          <w:sz w:val="28"/>
          <w:szCs w:val="28"/>
        </w:rPr>
      </w:pPr>
      <w:r w:rsidRPr="00F22824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««Бағалардың ең төменгі деңгейі қолданылатын тауарлардың жекелеген түрлерінің Тізбесін, сондай-ақ бағалардың ең төменгі деңгейін айқындау қағидаларын бекіту туралы» Қазақстан Республикасы Қаржы министрінің міндетін атқарушының 2025 жылғы 31 қазандағы № 658 бұйрығына өзгеріс енгізу туралы» </w:t>
      </w:r>
      <w:r w:rsidR="00B30F31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Қазақстан Республикасы</w:t>
      </w:r>
      <w:r w:rsidR="00B30F31">
        <w:rPr>
          <w:rFonts w:ascii="Times New Roman" w:eastAsiaTheme="minorEastAsia" w:hAnsi="Times New Roman" w:cs="Times New Roman"/>
          <w:b/>
          <w:iCs w:val="0"/>
          <w:sz w:val="28"/>
          <w:szCs w:val="28"/>
          <w:lang w:val="kk-KZ"/>
        </w:rPr>
        <w:t>ның</w:t>
      </w:r>
      <w:r w:rsidR="00B30F31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Қаржы министрі</w:t>
      </w:r>
      <w:r w:rsidR="00B30F31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r w:rsidR="00B30F31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бұйры</w:t>
      </w:r>
      <w:r w:rsidR="00B30F31">
        <w:rPr>
          <w:rFonts w:ascii="Times New Roman" w:eastAsiaTheme="minorEastAsia" w:hAnsi="Times New Roman" w:cs="Times New Roman"/>
          <w:b/>
          <w:iCs w:val="0"/>
          <w:sz w:val="28"/>
          <w:szCs w:val="28"/>
          <w:lang w:val="kk-KZ"/>
        </w:rPr>
        <w:t>ғының</w:t>
      </w:r>
      <w:r w:rsidR="00B30F31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жобасына </w:t>
      </w:r>
      <w:r w:rsidR="00B30F31" w:rsidRPr="003C7AAA">
        <w:rPr>
          <w:rFonts w:ascii="Times New Roman" w:eastAsiaTheme="minorEastAsia" w:hAnsi="Times New Roman" w:cs="Times New Roman"/>
          <w:iCs w:val="0"/>
          <w:sz w:val="28"/>
          <w:szCs w:val="28"/>
        </w:rPr>
        <w:t>(бұдан әрі – Жоба)</w:t>
      </w:r>
    </w:p>
    <w:p w:rsidR="00B30F31" w:rsidRPr="006402B9" w:rsidRDefault="00B30F31" w:rsidP="00B30F31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АНЫҚТАМА</w:t>
      </w:r>
    </w:p>
    <w:p w:rsidR="00B30F31" w:rsidRDefault="00B30F31" w:rsidP="00B30F31">
      <w:pPr>
        <w:spacing w:after="0"/>
      </w:pPr>
    </w:p>
    <w:p w:rsidR="00B30F31" w:rsidRPr="00406389" w:rsidRDefault="00B30F31" w:rsidP="00B30F31">
      <w:pPr>
        <w:spacing w:after="0"/>
      </w:pPr>
    </w:p>
    <w:p w:rsidR="00F22824" w:rsidRPr="00F22824" w:rsidRDefault="00F22824" w:rsidP="00F228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228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Жоба Қазақстан Республикасы Салық кодексінің 518-бабының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                              </w:t>
      </w:r>
      <w:r w:rsidRPr="00F228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2-тармағына сәйкес әзірленді.</w:t>
      </w:r>
    </w:p>
    <w:p w:rsidR="00F22824" w:rsidRPr="00F22824" w:rsidRDefault="00F22824" w:rsidP="00F228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2282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Жобаның мақсаты</w:t>
      </w:r>
      <w:r w:rsidRPr="00F228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бағаның ең төменгі деңгейі қолданылатын 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уарлардың жекелеген түрлерінің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Т</w:t>
      </w:r>
      <w:bookmarkStart w:id="0" w:name="_GoBack"/>
      <w:bookmarkEnd w:id="0"/>
      <w:r w:rsidRPr="00F228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ізбесін бекіту болып табылады.</w:t>
      </w:r>
    </w:p>
    <w:p w:rsidR="009F5A47" w:rsidRPr="00B30F31" w:rsidRDefault="00F22824" w:rsidP="00F22824">
      <w:pPr>
        <w:spacing w:after="0" w:line="240" w:lineRule="auto"/>
        <w:ind w:firstLine="708"/>
        <w:jc w:val="both"/>
        <w:rPr>
          <w:lang w:val="kk-KZ"/>
        </w:rPr>
      </w:pPr>
      <w:r w:rsidRPr="00F2282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Жобаның күтілетін нәтижесі</w:t>
      </w:r>
      <w:r w:rsidRPr="00F228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импортталатын тауарлардың дәйекті құнын қамтамасыз ету, Еуразиялық экономикалық одаққа мүше мемлекеттерден импортталған тауарлар бойынша салықтарды төлемеуді болдырмау, адал импорттаушылар мен отандық өндірушілер үшін бәсекелестік жағдайларды қамтамасыз ету болып табылады.</w:t>
      </w:r>
    </w:p>
    <w:sectPr w:rsidR="009F5A47" w:rsidRPr="00B30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B9A" w:rsidRDefault="00C93B9A" w:rsidP="00633B64">
      <w:pPr>
        <w:spacing w:after="0" w:line="240" w:lineRule="auto"/>
      </w:pPr>
      <w:r>
        <w:separator/>
      </w:r>
    </w:p>
  </w:endnote>
  <w:endnote w:type="continuationSeparator" w:id="0">
    <w:p w:rsidR="00C93B9A" w:rsidRDefault="00C93B9A" w:rsidP="0063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B9A" w:rsidRDefault="00C93B9A" w:rsidP="00633B64">
      <w:pPr>
        <w:spacing w:after="0" w:line="240" w:lineRule="auto"/>
      </w:pPr>
      <w:r>
        <w:separator/>
      </w:r>
    </w:p>
  </w:footnote>
  <w:footnote w:type="continuationSeparator" w:id="0">
    <w:p w:rsidR="00C93B9A" w:rsidRDefault="00C93B9A" w:rsidP="00633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414D6"/>
    <w:rsid w:val="00080A12"/>
    <w:rsid w:val="00097852"/>
    <w:rsid w:val="000A54A9"/>
    <w:rsid w:val="000A77C1"/>
    <w:rsid w:val="000C0F8F"/>
    <w:rsid w:val="000D46D5"/>
    <w:rsid w:val="001107F0"/>
    <w:rsid w:val="001112EF"/>
    <w:rsid w:val="0011228E"/>
    <w:rsid w:val="00175BCA"/>
    <w:rsid w:val="001A6A80"/>
    <w:rsid w:val="0027420B"/>
    <w:rsid w:val="00296CD0"/>
    <w:rsid w:val="00302A29"/>
    <w:rsid w:val="00330DAF"/>
    <w:rsid w:val="0034514B"/>
    <w:rsid w:val="00346B3F"/>
    <w:rsid w:val="00361552"/>
    <w:rsid w:val="003762F7"/>
    <w:rsid w:val="003C0117"/>
    <w:rsid w:val="00441C57"/>
    <w:rsid w:val="00443CE9"/>
    <w:rsid w:val="00451FD4"/>
    <w:rsid w:val="004B0B6E"/>
    <w:rsid w:val="004E5B3F"/>
    <w:rsid w:val="004F3D2C"/>
    <w:rsid w:val="005328A6"/>
    <w:rsid w:val="00564C36"/>
    <w:rsid w:val="00574470"/>
    <w:rsid w:val="005A6A51"/>
    <w:rsid w:val="00607383"/>
    <w:rsid w:val="00633B64"/>
    <w:rsid w:val="00656243"/>
    <w:rsid w:val="0068703E"/>
    <w:rsid w:val="006E64DB"/>
    <w:rsid w:val="006F0A7F"/>
    <w:rsid w:val="006F239F"/>
    <w:rsid w:val="0070613F"/>
    <w:rsid w:val="007317A5"/>
    <w:rsid w:val="0073275B"/>
    <w:rsid w:val="007550E3"/>
    <w:rsid w:val="007608C0"/>
    <w:rsid w:val="00770C3D"/>
    <w:rsid w:val="00794AB5"/>
    <w:rsid w:val="007A24CC"/>
    <w:rsid w:val="007A2BF4"/>
    <w:rsid w:val="007E0A6C"/>
    <w:rsid w:val="008206BE"/>
    <w:rsid w:val="00873CE8"/>
    <w:rsid w:val="008A356B"/>
    <w:rsid w:val="008B0A7D"/>
    <w:rsid w:val="008D62B3"/>
    <w:rsid w:val="008E07E9"/>
    <w:rsid w:val="00904012"/>
    <w:rsid w:val="00917D74"/>
    <w:rsid w:val="00933522"/>
    <w:rsid w:val="00940A24"/>
    <w:rsid w:val="00951572"/>
    <w:rsid w:val="009812AF"/>
    <w:rsid w:val="009B46B8"/>
    <w:rsid w:val="009E348B"/>
    <w:rsid w:val="009F5A47"/>
    <w:rsid w:val="00A26172"/>
    <w:rsid w:val="00A33046"/>
    <w:rsid w:val="00A4037D"/>
    <w:rsid w:val="00A66F07"/>
    <w:rsid w:val="00A87B1B"/>
    <w:rsid w:val="00B02CBA"/>
    <w:rsid w:val="00B10473"/>
    <w:rsid w:val="00B15F13"/>
    <w:rsid w:val="00B30F31"/>
    <w:rsid w:val="00BD4757"/>
    <w:rsid w:val="00C10138"/>
    <w:rsid w:val="00C60342"/>
    <w:rsid w:val="00C64ECA"/>
    <w:rsid w:val="00C93B9A"/>
    <w:rsid w:val="00CB03D0"/>
    <w:rsid w:val="00CB0E52"/>
    <w:rsid w:val="00CD6B73"/>
    <w:rsid w:val="00CF6D68"/>
    <w:rsid w:val="00D0162F"/>
    <w:rsid w:val="00D0532C"/>
    <w:rsid w:val="00D25013"/>
    <w:rsid w:val="00D545ED"/>
    <w:rsid w:val="00DA271D"/>
    <w:rsid w:val="00DC6AE0"/>
    <w:rsid w:val="00DE706F"/>
    <w:rsid w:val="00DE7C88"/>
    <w:rsid w:val="00DF70C9"/>
    <w:rsid w:val="00E31B27"/>
    <w:rsid w:val="00E969F7"/>
    <w:rsid w:val="00EC63FB"/>
    <w:rsid w:val="00EF3118"/>
    <w:rsid w:val="00F22824"/>
    <w:rsid w:val="00F36D26"/>
    <w:rsid w:val="00F45317"/>
    <w:rsid w:val="00F457A2"/>
    <w:rsid w:val="00F46C66"/>
    <w:rsid w:val="00F508AF"/>
    <w:rsid w:val="00F8259B"/>
    <w:rsid w:val="00F85382"/>
    <w:rsid w:val="00FE7F00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E9F787"/>
  <w15:docId w15:val="{B8BAA52B-7276-4D49-AEF4-EF71D3108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7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  <w:style w:type="paragraph" w:styleId="ad">
    <w:name w:val="Plain Text"/>
    <w:basedOn w:val="a"/>
    <w:link w:val="ae"/>
    <w:unhideWhenUsed/>
    <w:rsid w:val="00B30F31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B30F31"/>
    <w:rPr>
      <w:rFonts w:ascii="Courier New" w:eastAsia="Times New Roman" w:hAnsi="Courier New" w:cs="Courier New"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1</cp:lastModifiedBy>
  <cp:revision>4</cp:revision>
  <cp:lastPrinted>2025-04-21T10:00:00Z</cp:lastPrinted>
  <dcterms:created xsi:type="dcterms:W3CDTF">2026-03-10T11:54:00Z</dcterms:created>
  <dcterms:modified xsi:type="dcterms:W3CDTF">2026-03-11T11:14:00Z</dcterms:modified>
</cp:coreProperties>
</file>